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B77E" w14:textId="21483B30" w:rsidR="00EB532A" w:rsidRPr="004258B8" w:rsidRDefault="00A823EB" w:rsidP="00EB532A">
      <w:pPr>
        <w:jc w:val="center"/>
        <w:rPr>
          <w:rFonts w:ascii="Verdana" w:hAnsi="Verdana"/>
          <w:b/>
        </w:rPr>
      </w:pPr>
      <w:bookmarkStart w:id="0" w:name="_GoBack"/>
      <w:r>
        <w:rPr>
          <w:rFonts w:ascii="Verdana" w:hAnsi="Verdana"/>
          <w:b/>
        </w:rPr>
        <w:t>The Transpacific Partnership and the Broken Promise</w:t>
      </w:r>
      <w:r w:rsidR="007D012D">
        <w:rPr>
          <w:rFonts w:ascii="Verdana" w:hAnsi="Verdana"/>
          <w:b/>
        </w:rPr>
        <w:t xml:space="preserve"> of Civil Society Inclusion in Trade P</w:t>
      </w:r>
      <w:r>
        <w:rPr>
          <w:rFonts w:ascii="Verdana" w:hAnsi="Verdana"/>
          <w:b/>
        </w:rPr>
        <w:t>olicymaking</w:t>
      </w:r>
    </w:p>
    <w:bookmarkEnd w:id="0"/>
    <w:p w14:paraId="2A64381D" w14:textId="77777777" w:rsidR="00EB532A" w:rsidRPr="004258B8" w:rsidRDefault="00EB532A" w:rsidP="00EB532A">
      <w:pPr>
        <w:jc w:val="center"/>
        <w:rPr>
          <w:rFonts w:ascii="Verdana" w:hAnsi="Verdana"/>
          <w:b/>
        </w:rPr>
      </w:pPr>
    </w:p>
    <w:p w14:paraId="61C9741E" w14:textId="77777777" w:rsidR="00EB532A" w:rsidRPr="004258B8" w:rsidRDefault="00EB532A" w:rsidP="00EB532A">
      <w:pPr>
        <w:jc w:val="right"/>
        <w:rPr>
          <w:rFonts w:ascii="Verdana" w:hAnsi="Verdana"/>
        </w:rPr>
      </w:pPr>
      <w:r w:rsidRPr="004258B8">
        <w:rPr>
          <w:rFonts w:ascii="Verdana" w:hAnsi="Verdana"/>
        </w:rPr>
        <w:t xml:space="preserve">Jean-Baptiste </w:t>
      </w:r>
      <w:proofErr w:type="spellStart"/>
      <w:r w:rsidRPr="004258B8">
        <w:rPr>
          <w:rFonts w:ascii="Verdana" w:hAnsi="Verdana"/>
        </w:rPr>
        <w:t>Velut</w:t>
      </w:r>
      <w:proofErr w:type="spellEnd"/>
      <w:r w:rsidRPr="004258B8">
        <w:rPr>
          <w:rFonts w:ascii="Verdana" w:hAnsi="Verdana"/>
        </w:rPr>
        <w:t xml:space="preserve">, </w:t>
      </w:r>
      <w:proofErr w:type="spellStart"/>
      <w:r w:rsidRPr="004258B8">
        <w:rPr>
          <w:rFonts w:ascii="Verdana" w:hAnsi="Verdana"/>
        </w:rPr>
        <w:t>Université</w:t>
      </w:r>
      <w:proofErr w:type="spellEnd"/>
      <w:r w:rsidRPr="004258B8">
        <w:rPr>
          <w:rFonts w:ascii="Verdana" w:hAnsi="Verdana"/>
        </w:rPr>
        <w:t xml:space="preserve"> Sorbonne Nouvelle</w:t>
      </w:r>
    </w:p>
    <w:p w14:paraId="08789CF6" w14:textId="77777777" w:rsidR="00EB532A" w:rsidRDefault="00EB532A" w:rsidP="00EB532A">
      <w:pPr>
        <w:rPr>
          <w:rFonts w:ascii="Verdana" w:hAnsi="Verdana"/>
        </w:rPr>
      </w:pPr>
    </w:p>
    <w:p w14:paraId="2274895F" w14:textId="77777777" w:rsidR="009605D7" w:rsidRPr="009605D7" w:rsidRDefault="009605D7" w:rsidP="009605D7">
      <w:pPr>
        <w:jc w:val="both"/>
        <w:rPr>
          <w:rFonts w:asciiTheme="minorHAnsi" w:hAnsiTheme="minorHAnsi"/>
          <w:szCs w:val="26"/>
          <w:lang w:val="fr-FR"/>
        </w:rPr>
      </w:pPr>
      <w:r w:rsidRPr="009605D7">
        <w:rPr>
          <w:rFonts w:asciiTheme="minorHAnsi" w:hAnsiTheme="minorHAnsi"/>
          <w:szCs w:val="26"/>
          <w:lang w:val="fr-FR"/>
        </w:rPr>
        <w:t xml:space="preserve">Jean-Baptiste </w:t>
      </w:r>
      <w:proofErr w:type="spellStart"/>
      <w:r w:rsidRPr="009605D7">
        <w:rPr>
          <w:rFonts w:asciiTheme="minorHAnsi" w:hAnsiTheme="minorHAnsi"/>
          <w:szCs w:val="26"/>
          <w:lang w:val="fr-FR"/>
        </w:rPr>
        <w:t>Velut</w:t>
      </w:r>
      <w:proofErr w:type="spellEnd"/>
      <w:r w:rsidRPr="009605D7">
        <w:rPr>
          <w:rFonts w:asciiTheme="minorHAnsi" w:hAnsiTheme="minorHAnsi"/>
          <w:szCs w:val="26"/>
          <w:lang w:val="fr-FR"/>
        </w:rPr>
        <w:t xml:space="preserve"> est Maître de Conférences en Civilisation Américaine à l’Université Sorbonne Nouvelle (Paris 3). Ses recherches portent sur l’économie politique américaine contemporaine et plus précisément sur  la politique commerciale américaine, les débats sur la mondialisation et les mobilisations progressistes contemporaines aux Etats-Unis. Il codirige actuellement un ouvrage intitulé « </w:t>
      </w:r>
      <w:r w:rsidRPr="009605D7">
        <w:rPr>
          <w:rFonts w:asciiTheme="minorHAnsi" w:hAnsiTheme="minorHAnsi"/>
          <w:i/>
          <w:szCs w:val="26"/>
        </w:rPr>
        <w:t>The Crisis and Renewal of American Capitalism: A Civilizational Approach to Modern American Political Economy</w:t>
      </w:r>
      <w:r w:rsidRPr="009605D7">
        <w:rPr>
          <w:rFonts w:asciiTheme="minorHAnsi" w:hAnsiTheme="minorHAnsi"/>
          <w:szCs w:val="26"/>
        </w:rPr>
        <w:t> </w:t>
      </w:r>
      <w:r w:rsidRPr="009605D7">
        <w:rPr>
          <w:rFonts w:asciiTheme="minorHAnsi" w:hAnsiTheme="minorHAnsi"/>
          <w:szCs w:val="26"/>
          <w:lang w:val="fr-FR"/>
        </w:rPr>
        <w:t xml:space="preserve">» à paraître chez </w:t>
      </w:r>
      <w:proofErr w:type="spellStart"/>
      <w:r w:rsidRPr="009605D7">
        <w:rPr>
          <w:rFonts w:asciiTheme="minorHAnsi" w:hAnsiTheme="minorHAnsi"/>
          <w:szCs w:val="26"/>
          <w:lang w:val="fr-FR"/>
        </w:rPr>
        <w:t>Routledge</w:t>
      </w:r>
      <w:proofErr w:type="spellEnd"/>
      <w:r w:rsidRPr="009605D7">
        <w:rPr>
          <w:rFonts w:asciiTheme="minorHAnsi" w:hAnsiTheme="minorHAnsi"/>
          <w:szCs w:val="26"/>
          <w:lang w:val="fr-FR"/>
        </w:rPr>
        <w:t xml:space="preserve"> au début de l’année 2016.</w:t>
      </w:r>
    </w:p>
    <w:p w14:paraId="4083FC58" w14:textId="77777777" w:rsidR="009605D7" w:rsidRPr="004258B8" w:rsidRDefault="009605D7" w:rsidP="00EB532A">
      <w:pPr>
        <w:rPr>
          <w:rFonts w:ascii="Verdana" w:hAnsi="Verdana"/>
        </w:rPr>
      </w:pPr>
    </w:p>
    <w:p w14:paraId="7B5D854F" w14:textId="77777777" w:rsidR="00F208BC" w:rsidRDefault="00F208BC" w:rsidP="00F208BC">
      <w:pPr>
        <w:spacing w:line="360" w:lineRule="auto"/>
        <w:jc w:val="both"/>
        <w:rPr>
          <w:rFonts w:asciiTheme="minorHAnsi" w:hAnsiTheme="minorHAnsi"/>
        </w:rPr>
      </w:pPr>
    </w:p>
    <w:p w14:paraId="162A38BA" w14:textId="30857491" w:rsidR="00EB532A" w:rsidRPr="00F208BC" w:rsidRDefault="00EB532A" w:rsidP="00F208BC">
      <w:pPr>
        <w:spacing w:line="360" w:lineRule="auto"/>
        <w:jc w:val="both"/>
        <w:rPr>
          <w:rFonts w:asciiTheme="minorHAnsi" w:hAnsiTheme="minorHAnsi"/>
        </w:rPr>
      </w:pPr>
      <w:r w:rsidRPr="00F208BC">
        <w:rPr>
          <w:rFonts w:asciiTheme="minorHAnsi" w:hAnsiTheme="minorHAnsi"/>
        </w:rPr>
        <w:t xml:space="preserve">The Transpacific Partnership (TPP) </w:t>
      </w:r>
      <w:r w:rsidR="007D012D" w:rsidRPr="00F208BC">
        <w:rPr>
          <w:rFonts w:asciiTheme="minorHAnsi" w:hAnsiTheme="minorHAnsi"/>
        </w:rPr>
        <w:t xml:space="preserve">has </w:t>
      </w:r>
      <w:r w:rsidRPr="00F208BC">
        <w:rPr>
          <w:rFonts w:asciiTheme="minorHAnsi" w:hAnsiTheme="minorHAnsi"/>
        </w:rPr>
        <w:t xml:space="preserve">been described as </w:t>
      </w:r>
      <w:r w:rsidR="007D012D" w:rsidRPr="00F208BC">
        <w:rPr>
          <w:rFonts w:asciiTheme="minorHAnsi" w:hAnsiTheme="minorHAnsi"/>
        </w:rPr>
        <w:t xml:space="preserve">a </w:t>
      </w:r>
      <w:r w:rsidRPr="00F208BC">
        <w:rPr>
          <w:rFonts w:asciiTheme="minorHAnsi" w:hAnsiTheme="minorHAnsi"/>
        </w:rPr>
        <w:t xml:space="preserve">“next generation” </w:t>
      </w:r>
      <w:r w:rsidR="008020F0" w:rsidRPr="00F208BC">
        <w:rPr>
          <w:rFonts w:asciiTheme="minorHAnsi" w:hAnsiTheme="minorHAnsi"/>
        </w:rPr>
        <w:t xml:space="preserve">trade </w:t>
      </w:r>
      <w:r w:rsidR="007D012D" w:rsidRPr="00F208BC">
        <w:rPr>
          <w:rFonts w:asciiTheme="minorHAnsi" w:hAnsiTheme="minorHAnsi"/>
        </w:rPr>
        <w:t>agreement</w:t>
      </w:r>
      <w:r w:rsidRPr="00F208BC">
        <w:rPr>
          <w:rFonts w:asciiTheme="minorHAnsi" w:hAnsiTheme="minorHAnsi"/>
        </w:rPr>
        <w:t xml:space="preserve"> owing to the very broad scope of the negotiations and the many policy spheres </w:t>
      </w:r>
      <w:r w:rsidR="008020F0" w:rsidRPr="00F208BC">
        <w:rPr>
          <w:rFonts w:asciiTheme="minorHAnsi" w:hAnsiTheme="minorHAnsi"/>
        </w:rPr>
        <w:t>upon which they encroach</w:t>
      </w:r>
      <w:r w:rsidRPr="00F208BC">
        <w:rPr>
          <w:rFonts w:asciiTheme="minorHAnsi" w:hAnsiTheme="minorHAnsi"/>
        </w:rPr>
        <w:t xml:space="preserve">. Indeed, not only do “behind-the-border issues” venture into new areas ranging from digital trade to supply chains and state-owned enterprises, but the </w:t>
      </w:r>
      <w:r w:rsidR="00DB1ACF" w:rsidRPr="00F208BC">
        <w:rPr>
          <w:rFonts w:asciiTheme="minorHAnsi" w:hAnsiTheme="minorHAnsi"/>
        </w:rPr>
        <w:t xml:space="preserve">TPP’s </w:t>
      </w:r>
      <w:r w:rsidRPr="00F208BC">
        <w:rPr>
          <w:rFonts w:asciiTheme="minorHAnsi" w:hAnsiTheme="minorHAnsi"/>
        </w:rPr>
        <w:t xml:space="preserve">economic weight and geographic scale also mean that </w:t>
      </w:r>
      <w:r w:rsidR="00922139" w:rsidRPr="00F208BC">
        <w:rPr>
          <w:rFonts w:asciiTheme="minorHAnsi" w:hAnsiTheme="minorHAnsi"/>
        </w:rPr>
        <w:t>it is</w:t>
      </w:r>
      <w:r w:rsidRPr="00F208BC">
        <w:rPr>
          <w:rFonts w:asciiTheme="minorHAnsi" w:hAnsiTheme="minorHAnsi"/>
        </w:rPr>
        <w:t xml:space="preserve"> likely to create precedents for the global harmonization of trade rules. The fact that domestic laws concerning food safety or environmental standards – to name just two prominent examples – that were once the product of democratic processes are currently being renegotiated </w:t>
      </w:r>
      <w:r w:rsidR="00DB1ACF" w:rsidRPr="00F208BC">
        <w:rPr>
          <w:rFonts w:asciiTheme="minorHAnsi" w:hAnsiTheme="minorHAnsi"/>
        </w:rPr>
        <w:t>as part of</w:t>
      </w:r>
      <w:r w:rsidRPr="00F208BC">
        <w:rPr>
          <w:rFonts w:asciiTheme="minorHAnsi" w:hAnsiTheme="minorHAnsi"/>
        </w:rPr>
        <w:t xml:space="preserve"> international </w:t>
      </w:r>
      <w:r w:rsidR="00DB1ACF" w:rsidRPr="00F208BC">
        <w:rPr>
          <w:rFonts w:asciiTheme="minorHAnsi" w:hAnsiTheme="minorHAnsi"/>
        </w:rPr>
        <w:t>trade negotiations</w:t>
      </w:r>
      <w:r w:rsidRPr="00F208BC">
        <w:rPr>
          <w:rFonts w:asciiTheme="minorHAnsi" w:hAnsiTheme="minorHAnsi"/>
        </w:rPr>
        <w:t xml:space="preserve"> raises questions </w:t>
      </w:r>
      <w:r w:rsidR="00114955" w:rsidRPr="00F208BC">
        <w:rPr>
          <w:rFonts w:asciiTheme="minorHAnsi" w:hAnsiTheme="minorHAnsi"/>
        </w:rPr>
        <w:t>on</w:t>
      </w:r>
      <w:r w:rsidRPr="00F208BC">
        <w:rPr>
          <w:rFonts w:asciiTheme="minorHAnsi" w:hAnsiTheme="minorHAnsi"/>
        </w:rPr>
        <w:t xml:space="preserve"> the democratic governance of cross-regional free trade agreements. This is why many civil society groups (consumer associations, environmental organizations, labor unions etc.) have raised their voices to demand greater inclusiveness and transparency in trade negotiations, thereby echoing earlier debates surrounding previous forms of regionalism (CUSFTA, NAFTA). In response to criticism and political mobilization, governments have attempted to develop a number of policy tools to open the trade policy process to civil society actors. The impact of these measures on the ends and means of trade policy have, however, rarely come under academic scrutiny.</w:t>
      </w:r>
    </w:p>
    <w:p w14:paraId="6CCEE340" w14:textId="77777777" w:rsidR="00EB532A" w:rsidRPr="00F208BC" w:rsidRDefault="00EB532A" w:rsidP="00F208BC">
      <w:pPr>
        <w:spacing w:line="360" w:lineRule="auto"/>
        <w:jc w:val="both"/>
        <w:rPr>
          <w:rFonts w:asciiTheme="minorHAnsi" w:hAnsiTheme="minorHAnsi"/>
        </w:rPr>
      </w:pPr>
    </w:p>
    <w:p w14:paraId="57F10A7B" w14:textId="0E56875F" w:rsidR="00EB532A" w:rsidRPr="00F208BC" w:rsidRDefault="00EB532A" w:rsidP="00F208BC">
      <w:pPr>
        <w:spacing w:line="360" w:lineRule="auto"/>
        <w:jc w:val="both"/>
        <w:rPr>
          <w:rFonts w:asciiTheme="minorHAnsi" w:hAnsiTheme="minorHAnsi"/>
        </w:rPr>
      </w:pPr>
      <w:r w:rsidRPr="00F208BC">
        <w:rPr>
          <w:rFonts w:asciiTheme="minorHAnsi" w:hAnsiTheme="minorHAnsi"/>
        </w:rPr>
        <w:t xml:space="preserve">This article aims to assess governmental initiatives to include new trade policy stakeholders in “next-generation” FTA negotiations with the aim of developing a systematic approach to evaluate the inclusiveness and accountability of trade policy making. To do so, it proceeds in three parts. The first part reviews the literature on free trade agreements to </w:t>
      </w:r>
      <w:r w:rsidR="00BC0826" w:rsidRPr="00F208BC">
        <w:rPr>
          <w:rFonts w:asciiTheme="minorHAnsi" w:hAnsiTheme="minorHAnsi"/>
        </w:rPr>
        <w:t xml:space="preserve">shed light </w:t>
      </w:r>
      <w:r w:rsidRPr="00F208BC">
        <w:rPr>
          <w:rFonts w:asciiTheme="minorHAnsi" w:hAnsiTheme="minorHAnsi"/>
        </w:rPr>
        <w:t xml:space="preserve">on the paucity of studies concerned with the democratic governance of cross-regionalism. The second part attempts to remedy this problem through a theoretical discussion of civil society inclusion and participatory democracy in </w:t>
      </w:r>
      <w:r w:rsidRPr="00F208BC">
        <w:rPr>
          <w:rFonts w:asciiTheme="minorHAnsi" w:hAnsiTheme="minorHAnsi"/>
        </w:rPr>
        <w:lastRenderedPageBreak/>
        <w:t xml:space="preserve">the trade policy sphere. The third part uses this methodological toolbox to analyze the </w:t>
      </w:r>
      <w:r w:rsidR="00BC0826" w:rsidRPr="00F208BC">
        <w:rPr>
          <w:rFonts w:asciiTheme="minorHAnsi" w:hAnsiTheme="minorHAnsi"/>
        </w:rPr>
        <w:t>experience</w:t>
      </w:r>
      <w:r w:rsidRPr="00F208BC">
        <w:rPr>
          <w:rFonts w:asciiTheme="minorHAnsi" w:hAnsiTheme="minorHAnsi"/>
        </w:rPr>
        <w:t xml:space="preserve"> of the United States within the context of TPP</w:t>
      </w:r>
      <w:r w:rsidR="00340049" w:rsidRPr="00F208BC">
        <w:rPr>
          <w:rFonts w:asciiTheme="minorHAnsi" w:hAnsiTheme="minorHAnsi"/>
        </w:rPr>
        <w:t xml:space="preserve"> negotiations</w:t>
      </w:r>
      <w:r w:rsidRPr="00F208BC">
        <w:rPr>
          <w:rFonts w:asciiTheme="minorHAnsi" w:hAnsiTheme="minorHAnsi"/>
        </w:rPr>
        <w:t xml:space="preserve">. </w:t>
      </w:r>
    </w:p>
    <w:p w14:paraId="552BF0D1" w14:textId="77777777" w:rsidR="00E24092" w:rsidRPr="00F208BC" w:rsidRDefault="00E24092" w:rsidP="00F208BC">
      <w:pPr>
        <w:spacing w:line="360" w:lineRule="auto"/>
        <w:rPr>
          <w:rFonts w:asciiTheme="minorHAnsi" w:hAnsiTheme="minorHAnsi"/>
        </w:rPr>
      </w:pPr>
    </w:p>
    <w:sectPr w:rsidR="00E24092" w:rsidRPr="00F208BC" w:rsidSect="00EB532A">
      <w:pgSz w:w="11900" w:h="16840"/>
      <w:pgMar w:top="851" w:right="1418" w:bottom="1418"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06F47" w14:textId="77777777" w:rsidR="00EB532A" w:rsidRDefault="00EB532A" w:rsidP="00EB532A">
      <w:r>
        <w:separator/>
      </w:r>
    </w:p>
  </w:endnote>
  <w:endnote w:type="continuationSeparator" w:id="0">
    <w:p w14:paraId="2C54EBD5" w14:textId="77777777" w:rsidR="00EB532A" w:rsidRDefault="00EB532A" w:rsidP="00EB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25D7E" w14:textId="77777777" w:rsidR="00EB532A" w:rsidRDefault="00EB532A" w:rsidP="00EB532A">
      <w:r>
        <w:separator/>
      </w:r>
    </w:p>
  </w:footnote>
  <w:footnote w:type="continuationSeparator" w:id="0">
    <w:p w14:paraId="78BDD13F" w14:textId="77777777" w:rsidR="00EB532A" w:rsidRDefault="00EB532A" w:rsidP="00EB5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2A"/>
    <w:rsid w:val="00114955"/>
    <w:rsid w:val="00270C96"/>
    <w:rsid w:val="00340049"/>
    <w:rsid w:val="0040104F"/>
    <w:rsid w:val="006E2A3A"/>
    <w:rsid w:val="007D012D"/>
    <w:rsid w:val="008020F0"/>
    <w:rsid w:val="00922139"/>
    <w:rsid w:val="009605D7"/>
    <w:rsid w:val="00A823EB"/>
    <w:rsid w:val="00BC0826"/>
    <w:rsid w:val="00DB1ACF"/>
    <w:rsid w:val="00E24092"/>
    <w:rsid w:val="00EB532A"/>
    <w:rsid w:val="00F208BC"/>
    <w:rsid w:val="00F5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45B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2A"/>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EB532A"/>
    <w:rPr>
      <w:rFonts w:eastAsia="Times New Roman"/>
      <w:lang w:val="fr-FR" w:eastAsia="fr-FR"/>
    </w:rPr>
  </w:style>
  <w:style w:type="character" w:customStyle="1" w:styleId="NotedebasdepageCar">
    <w:name w:val="Note de bas de page Car"/>
    <w:basedOn w:val="Policepardfaut"/>
    <w:link w:val="Notedebasdepage"/>
    <w:rsid w:val="00EB532A"/>
    <w:rPr>
      <w:rFonts w:eastAsia="Times New Roman"/>
      <w:sz w:val="24"/>
      <w:szCs w:val="24"/>
      <w:lang w:val="fr-FR" w:eastAsia="fr-FR"/>
    </w:rPr>
  </w:style>
  <w:style w:type="character" w:styleId="Appelnotedebasdep">
    <w:name w:val="footnote reference"/>
    <w:rsid w:val="00EB53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2A"/>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EB532A"/>
    <w:rPr>
      <w:rFonts w:eastAsia="Times New Roman"/>
      <w:lang w:val="fr-FR" w:eastAsia="fr-FR"/>
    </w:rPr>
  </w:style>
  <w:style w:type="character" w:customStyle="1" w:styleId="NotedebasdepageCar">
    <w:name w:val="Note de bas de page Car"/>
    <w:basedOn w:val="Policepardfaut"/>
    <w:link w:val="Notedebasdepage"/>
    <w:rsid w:val="00EB532A"/>
    <w:rPr>
      <w:rFonts w:eastAsia="Times New Roman"/>
      <w:sz w:val="24"/>
      <w:szCs w:val="24"/>
      <w:lang w:val="fr-FR" w:eastAsia="fr-FR"/>
    </w:rPr>
  </w:style>
  <w:style w:type="character" w:styleId="Appelnotedebasdep">
    <w:name w:val="footnote reference"/>
    <w:rsid w:val="00EB5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Sindelar</dc:creator>
  <cp:lastModifiedBy>Bibou2</cp:lastModifiedBy>
  <cp:revision>2</cp:revision>
  <dcterms:created xsi:type="dcterms:W3CDTF">2015-11-30T17:33:00Z</dcterms:created>
  <dcterms:modified xsi:type="dcterms:W3CDTF">2015-11-30T17:33:00Z</dcterms:modified>
</cp:coreProperties>
</file>