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FCA" w:rsidRDefault="00F82FCA"/>
    <w:p w:rsidR="00F82FCA" w:rsidRPr="00F82FCA" w:rsidRDefault="00F82FCA" w:rsidP="00F82FCA">
      <w:pPr>
        <w:rPr>
          <w:rFonts w:eastAsiaTheme="minorEastAsia" w:cs="Times New Roman"/>
          <w:szCs w:val="24"/>
        </w:rPr>
      </w:pPr>
      <w:r w:rsidRPr="00F82FCA">
        <w:t xml:space="preserve">Pierre </w:t>
      </w:r>
      <w:proofErr w:type="spellStart"/>
      <w:r w:rsidRPr="00F82FCA">
        <w:t>Alary</w:t>
      </w:r>
      <w:proofErr w:type="spellEnd"/>
      <w:r w:rsidRPr="00F82FCA">
        <w:rPr>
          <w:rFonts w:eastAsiaTheme="minorEastAsia" w:cs="Times New Roman"/>
          <w:szCs w:val="24"/>
        </w:rPr>
        <w:t>. Résumé de ma contribution au Colloque IDA, 8-10 juin 2016, Paris.</w:t>
      </w:r>
    </w:p>
    <w:p w:rsidR="00625F19" w:rsidRDefault="00625F19" w:rsidP="00F82FCA">
      <w:pPr>
        <w:autoSpaceDE w:val="0"/>
        <w:autoSpaceDN w:val="0"/>
        <w:adjustRightInd w:val="0"/>
        <w:spacing w:line="240" w:lineRule="auto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Titre :</w:t>
      </w:r>
    </w:p>
    <w:p w:rsidR="00F82FCA" w:rsidRPr="00F82FCA" w:rsidRDefault="00625F19" w:rsidP="00F82FCA">
      <w:pPr>
        <w:autoSpaceDE w:val="0"/>
        <w:autoSpaceDN w:val="0"/>
        <w:adjustRightInd w:val="0"/>
        <w:spacing w:line="240" w:lineRule="auto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Les formes institutionnelles, l’Etat et les capitalismes.</w:t>
      </w:r>
    </w:p>
    <w:p w:rsidR="00625F19" w:rsidRDefault="00625F19"/>
    <w:p w:rsidR="00625F19" w:rsidRDefault="00625F19" w:rsidP="00625F19">
      <w:pPr>
        <w:jc w:val="both"/>
      </w:pPr>
      <w:r>
        <w:t xml:space="preserve">Résumé : </w:t>
      </w:r>
    </w:p>
    <w:p w:rsidR="0029154B" w:rsidRDefault="00625F19" w:rsidP="00625F19">
      <w:pPr>
        <w:jc w:val="both"/>
      </w:pPr>
      <w:r>
        <w:t xml:space="preserve">La théorie de la régulation définit cinq formes institutionnelles </w:t>
      </w:r>
      <w:r w:rsidR="00791F70">
        <w:t>hiérarchisées et articulées. La nature de</w:t>
      </w:r>
      <w:r w:rsidR="009E4BFD">
        <w:t xml:space="preserve"> la </w:t>
      </w:r>
      <w:r w:rsidR="00791F70">
        <w:t xml:space="preserve">hiérarchie et </w:t>
      </w:r>
      <w:r w:rsidR="009B068E">
        <w:t>des articulations est multiple</w:t>
      </w:r>
      <w:r w:rsidR="00791F70">
        <w:t xml:space="preserve"> et cette </w:t>
      </w:r>
      <w:r w:rsidR="005369AA">
        <w:t xml:space="preserve">variété </w:t>
      </w:r>
      <w:r w:rsidR="00B12925">
        <w:t>entraine une</w:t>
      </w:r>
      <w:r w:rsidR="009B068E">
        <w:t xml:space="preserve"> </w:t>
      </w:r>
      <w:r w:rsidR="0029154B">
        <w:t xml:space="preserve">grande </w:t>
      </w:r>
      <w:r w:rsidR="005369AA">
        <w:t>diversité de</w:t>
      </w:r>
      <w:r w:rsidR="004F178A">
        <w:t xml:space="preserve"> capitalismes.</w:t>
      </w:r>
      <w:r w:rsidR="009E4BFD">
        <w:t xml:space="preserve"> C</w:t>
      </w:r>
      <w:r w:rsidR="004F178A">
        <w:t xml:space="preserve">e </w:t>
      </w:r>
      <w:r w:rsidR="006340DE">
        <w:t>cadre</w:t>
      </w:r>
      <w:r w:rsidR="00A90750">
        <w:t xml:space="preserve"> </w:t>
      </w:r>
      <w:r w:rsidR="009E4BFD">
        <w:t xml:space="preserve">théorique </w:t>
      </w:r>
      <w:r w:rsidR="0029154B">
        <w:t>fournit</w:t>
      </w:r>
      <w:r w:rsidR="00036A37">
        <w:t xml:space="preserve"> </w:t>
      </w:r>
      <w:r w:rsidR="006340DE">
        <w:t xml:space="preserve">une grille </w:t>
      </w:r>
      <w:r w:rsidR="00036A37">
        <w:t xml:space="preserve">de lecture </w:t>
      </w:r>
      <w:r w:rsidR="006340DE">
        <w:t>pour qualifier les capitalismes</w:t>
      </w:r>
      <w:r w:rsidR="005369AA">
        <w:t xml:space="preserve">, </w:t>
      </w:r>
      <w:r w:rsidR="008C65DF">
        <w:t>ses</w:t>
      </w:r>
      <w:r w:rsidR="006340DE">
        <w:t xml:space="preserve"> transformations</w:t>
      </w:r>
      <w:r w:rsidR="005369AA">
        <w:t xml:space="preserve"> et </w:t>
      </w:r>
      <w:r w:rsidR="008C65DF">
        <w:t xml:space="preserve">distinguer les différences « structurelles » entre les </w:t>
      </w:r>
      <w:r w:rsidR="00A90750">
        <w:t>formes institutionnelles</w:t>
      </w:r>
      <w:r w:rsidR="005369AA">
        <w:t xml:space="preserve"> ouvre des </w:t>
      </w:r>
      <w:r w:rsidR="008C65DF">
        <w:t xml:space="preserve">perspectives </w:t>
      </w:r>
      <w:r w:rsidR="005369AA">
        <w:t>de recherches</w:t>
      </w:r>
      <w:r w:rsidR="006340DE">
        <w:t xml:space="preserve">. </w:t>
      </w:r>
      <w:r w:rsidR="00036A37">
        <w:t xml:space="preserve">En effet, </w:t>
      </w:r>
      <w:r w:rsidR="005369AA">
        <w:t>les fo</w:t>
      </w:r>
      <w:r w:rsidR="008C65DF">
        <w:t>r</w:t>
      </w:r>
      <w:r w:rsidR="005369AA">
        <w:t>mes institutionnelles ne</w:t>
      </w:r>
      <w:r w:rsidR="008C65DF">
        <w:t xml:space="preserve"> se situent au même niveau d’abstraction, elles ne s’adossent pas aux </w:t>
      </w:r>
      <w:r w:rsidR="005369AA">
        <w:t xml:space="preserve">mêmes degrés de codifications </w:t>
      </w:r>
      <w:r w:rsidR="0080286C">
        <w:t xml:space="preserve">et la forme Etat </w:t>
      </w:r>
      <w:r w:rsidR="00A90750">
        <w:t>o</w:t>
      </w:r>
      <w:r w:rsidR="0080286C">
        <w:t xml:space="preserve">ccupe une place singulière dans les économies contemporaines. </w:t>
      </w:r>
      <w:r w:rsidR="00D273B3">
        <w:t>P</w:t>
      </w:r>
      <w:r w:rsidR="005369AA">
        <w:t>arce qu’elle</w:t>
      </w:r>
      <w:r w:rsidR="009B068E">
        <w:t xml:space="preserve"> </w:t>
      </w:r>
      <w:r w:rsidR="009E4BFD">
        <w:t xml:space="preserve">participe activement aux </w:t>
      </w:r>
      <w:r w:rsidR="004F178A">
        <w:t>dynamique</w:t>
      </w:r>
      <w:r w:rsidR="009E4BFD">
        <w:t>s</w:t>
      </w:r>
      <w:r w:rsidR="004F178A">
        <w:t xml:space="preserve"> </w:t>
      </w:r>
      <w:r w:rsidR="009E4BFD">
        <w:t xml:space="preserve">sociales </w:t>
      </w:r>
      <w:r w:rsidR="009B068E">
        <w:t>au sein d’</w:t>
      </w:r>
      <w:r w:rsidR="004F178A">
        <w:t xml:space="preserve">un </w:t>
      </w:r>
      <w:r w:rsidR="009B068E">
        <w:t xml:space="preserve">territoire, </w:t>
      </w:r>
      <w:r w:rsidR="005369AA">
        <w:t>elle</w:t>
      </w:r>
      <w:r w:rsidR="0080286C">
        <w:t xml:space="preserve"> </w:t>
      </w:r>
      <w:r w:rsidR="009E4BFD">
        <w:t xml:space="preserve">influence </w:t>
      </w:r>
      <w:r w:rsidR="0080286C">
        <w:t xml:space="preserve">la </w:t>
      </w:r>
      <w:r w:rsidR="00FA2ED5">
        <w:t>hiérarchie</w:t>
      </w:r>
      <w:r w:rsidR="009B068E">
        <w:t xml:space="preserve"> et</w:t>
      </w:r>
      <w:r w:rsidR="004F178A">
        <w:t xml:space="preserve"> les articulations entre </w:t>
      </w:r>
      <w:r w:rsidR="005369AA">
        <w:t>d</w:t>
      </w:r>
      <w:r w:rsidR="004F178A">
        <w:t>es</w:t>
      </w:r>
      <w:r w:rsidR="005369AA">
        <w:t xml:space="preserve"> formes d</w:t>
      </w:r>
      <w:r w:rsidR="004F178A">
        <w:t xml:space="preserve">ont </w:t>
      </w:r>
      <w:r w:rsidR="005369AA">
        <w:t>elle</w:t>
      </w:r>
      <w:r w:rsidR="004F178A">
        <w:t xml:space="preserve"> fait partie.</w:t>
      </w:r>
    </w:p>
    <w:p w:rsidR="00EF2B62" w:rsidRDefault="00107376" w:rsidP="00625F19">
      <w:pPr>
        <w:jc w:val="both"/>
      </w:pPr>
      <w:r>
        <w:t xml:space="preserve">Si le fonctionnalisme de l’Etat par rapport à la dynamique du capital est </w:t>
      </w:r>
      <w:r w:rsidR="005369AA">
        <w:t xml:space="preserve">à </w:t>
      </w:r>
      <w:r>
        <w:t>nuanc</w:t>
      </w:r>
      <w:r w:rsidR="005369AA">
        <w:t>er</w:t>
      </w:r>
      <w:r>
        <w:t>, les</w:t>
      </w:r>
      <w:r w:rsidR="00044F85">
        <w:t xml:space="preserve"> perspectives </w:t>
      </w:r>
      <w:r w:rsidR="00FA2ED5">
        <w:t>marxienne</w:t>
      </w:r>
      <w:r w:rsidR="00044F85">
        <w:t>s</w:t>
      </w:r>
      <w:r w:rsidR="00FA2ED5">
        <w:t xml:space="preserve"> adapté</w:t>
      </w:r>
      <w:r w:rsidR="00044F85">
        <w:t>es</w:t>
      </w:r>
      <w:r w:rsidR="00FA2ED5">
        <w:t xml:space="preserve"> aux transformations contemporaines</w:t>
      </w:r>
      <w:r w:rsidR="00044F85">
        <w:t xml:space="preserve"> </w:t>
      </w:r>
      <w:r w:rsidR="0029154B">
        <w:t>offrent des bases intéressantes p</w:t>
      </w:r>
      <w:r w:rsidR="00044F85">
        <w:t xml:space="preserve">our </w:t>
      </w:r>
      <w:r w:rsidR="0029154B">
        <w:t xml:space="preserve">comprendre </w:t>
      </w:r>
      <w:r w:rsidR="00D273B3">
        <w:t xml:space="preserve">le rôle de </w:t>
      </w:r>
      <w:r w:rsidR="00EF2B62">
        <w:t xml:space="preserve">la forme institutionnelle Etat. </w:t>
      </w:r>
      <w:r w:rsidR="009B068E">
        <w:t>E</w:t>
      </w:r>
      <w:r>
        <w:t>l</w:t>
      </w:r>
      <w:r w:rsidR="009B068E">
        <w:t xml:space="preserve">le structure une </w:t>
      </w:r>
      <w:r w:rsidR="00163595">
        <w:t>organisation au service du rapport de force</w:t>
      </w:r>
      <w:r w:rsidR="008C65DF">
        <w:t>s</w:t>
      </w:r>
      <w:r w:rsidR="00163595">
        <w:t xml:space="preserve"> dominant</w:t>
      </w:r>
      <w:r w:rsidR="00EF2B62">
        <w:t>, même s</w:t>
      </w:r>
      <w:r w:rsidR="008626A8">
        <w:t>i</w:t>
      </w:r>
      <w:r w:rsidR="009B068E">
        <w:t xml:space="preserve">, contrairement aux périodes étudiées par Marx, </w:t>
      </w:r>
      <w:r w:rsidR="00D273B3">
        <w:t xml:space="preserve">le rapport en question </w:t>
      </w:r>
      <w:r w:rsidR="00EF2B62">
        <w:t xml:space="preserve">n’est </w:t>
      </w:r>
      <w:r w:rsidR="00044F85">
        <w:t>pas to</w:t>
      </w:r>
      <w:r w:rsidR="00A31825">
        <w:t>ujours mon</w:t>
      </w:r>
      <w:r w:rsidR="00044F85">
        <w:t>olithique</w:t>
      </w:r>
      <w:r w:rsidR="00EF2B62">
        <w:t xml:space="preserve">. </w:t>
      </w:r>
      <w:r w:rsidR="008626A8">
        <w:t xml:space="preserve">Par exemple, en Europe, les trente glorieuses se caractérisent par un </w:t>
      </w:r>
      <w:r w:rsidR="00EF2B62">
        <w:t>rapport de force</w:t>
      </w:r>
      <w:r w:rsidR="008C65DF">
        <w:t>s</w:t>
      </w:r>
      <w:r w:rsidR="00EF2B62">
        <w:t xml:space="preserve"> </w:t>
      </w:r>
      <w:r w:rsidR="00D273B3">
        <w:t>où le travail dispose d’un poids</w:t>
      </w:r>
      <w:r w:rsidR="008626A8">
        <w:t>. I</w:t>
      </w:r>
      <w:r w:rsidR="00EF2B62">
        <w:t xml:space="preserve">l </w:t>
      </w:r>
      <w:r w:rsidR="008626A8">
        <w:t xml:space="preserve">contraint </w:t>
      </w:r>
      <w:r w:rsidR="00EF2B62">
        <w:t>l’</w:t>
      </w:r>
      <w:r w:rsidR="00A31825">
        <w:t xml:space="preserve">action </w:t>
      </w:r>
      <w:r w:rsidR="00EF2B62">
        <w:t xml:space="preserve">de l’Etat qui </w:t>
      </w:r>
      <w:r w:rsidR="009B068E">
        <w:t xml:space="preserve">définit </w:t>
      </w:r>
      <w:r w:rsidR="008626A8">
        <w:t>des dispositifs</w:t>
      </w:r>
      <w:r w:rsidR="00BF6808">
        <w:t xml:space="preserve"> </w:t>
      </w:r>
      <w:r w:rsidR="00A90750">
        <w:t>à l’origine de la place du</w:t>
      </w:r>
      <w:r w:rsidR="00EF2B62">
        <w:t xml:space="preserve"> </w:t>
      </w:r>
      <w:r w:rsidR="008626A8">
        <w:t xml:space="preserve">rapport salarial </w:t>
      </w:r>
      <w:r w:rsidR="00EF2B62">
        <w:t xml:space="preserve">au sein de la hiérarchie des formes institutionnelles. </w:t>
      </w:r>
      <w:r w:rsidR="008C65DF">
        <w:t>Ce dernier</w:t>
      </w:r>
      <w:r w:rsidR="00A90750">
        <w:t xml:space="preserve"> </w:t>
      </w:r>
      <w:r w:rsidR="008626A8">
        <w:t>se trouvait en dessus de la forme institutionnelle monnaie</w:t>
      </w:r>
      <w:r w:rsidR="00D273B3">
        <w:t xml:space="preserve"> </w:t>
      </w:r>
      <w:r w:rsidR="00A90750">
        <w:t>qui s</w:t>
      </w:r>
      <w:r w:rsidR="008626A8">
        <w:t>’ajustait (les articulations) pour empêcher la baisse de la part salariale</w:t>
      </w:r>
      <w:r w:rsidR="009E4BFD">
        <w:t xml:space="preserve"> par exemple</w:t>
      </w:r>
      <w:r w:rsidR="008626A8">
        <w:t xml:space="preserve">. </w:t>
      </w:r>
      <w:r w:rsidR="009E4BFD">
        <w:t>A partir des années 1980</w:t>
      </w:r>
      <w:r w:rsidR="00D273B3">
        <w:t xml:space="preserve"> </w:t>
      </w:r>
      <w:r w:rsidR="008626A8">
        <w:t xml:space="preserve">les relations </w:t>
      </w:r>
      <w:r w:rsidR="00112808">
        <w:t xml:space="preserve">entre formes institutionnelles </w:t>
      </w:r>
      <w:r w:rsidR="009E4BFD">
        <w:t xml:space="preserve">changent </w:t>
      </w:r>
      <w:r w:rsidR="00A90750">
        <w:t>et l’Etat modifie l</w:t>
      </w:r>
      <w:r w:rsidR="00ED3E0F">
        <w:t>e</w:t>
      </w:r>
      <w:r w:rsidR="008626A8">
        <w:t xml:space="preserve"> </w:t>
      </w:r>
      <w:r w:rsidR="007C1EB1">
        <w:t>rapport salarial</w:t>
      </w:r>
      <w:r w:rsidR="00A90750">
        <w:t xml:space="preserve">. Il </w:t>
      </w:r>
      <w:r w:rsidR="007C1EB1">
        <w:t xml:space="preserve">transforme </w:t>
      </w:r>
      <w:r w:rsidR="00A90750">
        <w:t xml:space="preserve">ainsi </w:t>
      </w:r>
      <w:r w:rsidR="007C1EB1">
        <w:t xml:space="preserve">le </w:t>
      </w:r>
      <w:r w:rsidR="008626A8">
        <w:t xml:space="preserve">travail </w:t>
      </w:r>
      <w:r w:rsidR="007C1EB1">
        <w:t xml:space="preserve">en </w:t>
      </w:r>
      <w:r w:rsidR="008626A8">
        <w:t xml:space="preserve">variable d’ajustement nécessaire à l’avènement d’une forme de monnaie idoine à la protection des intérêts </w:t>
      </w:r>
      <w:r w:rsidR="007C1EB1">
        <w:t>du</w:t>
      </w:r>
      <w:r w:rsidR="00ED3E0F">
        <w:t xml:space="preserve"> </w:t>
      </w:r>
      <w:r w:rsidR="009B068E">
        <w:t xml:space="preserve">nouveau </w:t>
      </w:r>
      <w:r w:rsidR="00ED3E0F">
        <w:t>rapport de force</w:t>
      </w:r>
      <w:r w:rsidR="00251BF9">
        <w:t>s</w:t>
      </w:r>
      <w:r w:rsidR="00ED3E0F">
        <w:t xml:space="preserve"> dominant</w:t>
      </w:r>
      <w:r w:rsidR="009E4BFD">
        <w:t> : les possédants</w:t>
      </w:r>
      <w:r w:rsidR="008626A8">
        <w:t>.</w:t>
      </w:r>
      <w:r w:rsidR="0029154B">
        <w:t xml:space="preserve"> Loin de l’Europe</w:t>
      </w:r>
      <w:r w:rsidR="007C1EB1">
        <w:t>,</w:t>
      </w:r>
      <w:r w:rsidR="0029154B">
        <w:t xml:space="preserve"> la trajectoire de l</w:t>
      </w:r>
      <w:r w:rsidR="00ED3E0F">
        <w:t xml:space="preserve">a Chine capitaliste </w:t>
      </w:r>
      <w:r w:rsidR="0029154B">
        <w:t xml:space="preserve">illustre également </w:t>
      </w:r>
      <w:r w:rsidR="00032551">
        <w:t>la dynamique étudiée</w:t>
      </w:r>
      <w:r w:rsidR="007C1EB1">
        <w:t xml:space="preserve"> et les principes de mutations</w:t>
      </w:r>
      <w:r w:rsidR="00032551">
        <w:t xml:space="preserve">. </w:t>
      </w:r>
      <w:r w:rsidR="007C1EB1">
        <w:t>U</w:t>
      </w:r>
      <w:r w:rsidR="00EF2B62">
        <w:t xml:space="preserve">ne forme de concurrence très vive </w:t>
      </w:r>
      <w:r w:rsidR="00800331">
        <w:t xml:space="preserve">a </w:t>
      </w:r>
      <w:r w:rsidR="00EF2B62">
        <w:t>oppos</w:t>
      </w:r>
      <w:r w:rsidR="00800331">
        <w:t>é</w:t>
      </w:r>
      <w:r w:rsidR="00EF2B62">
        <w:t xml:space="preserve"> tous les producteurs</w:t>
      </w:r>
      <w:r w:rsidR="00032551">
        <w:t xml:space="preserve"> </w:t>
      </w:r>
      <w:r w:rsidR="007C1EB1">
        <w:t xml:space="preserve">jusqu’à présent </w:t>
      </w:r>
      <w:r w:rsidR="00032551">
        <w:t xml:space="preserve">et </w:t>
      </w:r>
      <w:r w:rsidR="008C65DF">
        <w:t xml:space="preserve">a </w:t>
      </w:r>
      <w:r w:rsidR="00032551">
        <w:t>impos</w:t>
      </w:r>
      <w:r w:rsidR="00800331">
        <w:t>é</w:t>
      </w:r>
      <w:r w:rsidR="00032551">
        <w:t xml:space="preserve"> une violente compétition prix</w:t>
      </w:r>
      <w:r w:rsidR="00EF2B62">
        <w:t xml:space="preserve">. </w:t>
      </w:r>
      <w:r w:rsidR="007C1EB1">
        <w:t xml:space="preserve">Cette hiérarchie articulée entre </w:t>
      </w:r>
      <w:r w:rsidR="008C65DF">
        <w:t xml:space="preserve">la </w:t>
      </w:r>
      <w:r w:rsidR="007C1EB1">
        <w:t>forme de concurrence et</w:t>
      </w:r>
      <w:r w:rsidR="008C65DF">
        <w:t xml:space="preserve"> le</w:t>
      </w:r>
      <w:r w:rsidR="007C1EB1">
        <w:t xml:space="preserve"> rapport salarial se transforme très doucement </w:t>
      </w:r>
      <w:r w:rsidR="00800331">
        <w:t>et</w:t>
      </w:r>
      <w:r w:rsidR="00EF2B62">
        <w:t xml:space="preserve"> </w:t>
      </w:r>
      <w:r w:rsidR="007C1EB1">
        <w:t>devient un peu moins défavorable au travail</w:t>
      </w:r>
      <w:r w:rsidR="00800331">
        <w:t>. L</w:t>
      </w:r>
      <w:r w:rsidR="007C1EB1">
        <w:t>’Etat, poussé par certaines ten</w:t>
      </w:r>
      <w:r w:rsidR="008C65DF">
        <w:t>sions sur le marché du travail,</w:t>
      </w:r>
      <w:r w:rsidR="00EF2B62">
        <w:t xml:space="preserve"> </w:t>
      </w:r>
      <w:r w:rsidR="00800331">
        <w:t>intègre ce</w:t>
      </w:r>
      <w:r w:rsidR="00A90750">
        <w:t xml:space="preserve">tte </w:t>
      </w:r>
      <w:r w:rsidR="00EB4EA4">
        <w:t xml:space="preserve">dimension, cette </w:t>
      </w:r>
      <w:r w:rsidR="00A90750">
        <w:t xml:space="preserve">force </w:t>
      </w:r>
      <w:r w:rsidR="00800331">
        <w:t>balbutiant</w:t>
      </w:r>
      <w:r w:rsidR="00A90750">
        <w:t>e</w:t>
      </w:r>
      <w:r w:rsidR="008A0EAB">
        <w:t>,</w:t>
      </w:r>
      <w:r w:rsidR="00800331">
        <w:t xml:space="preserve"> et </w:t>
      </w:r>
      <w:r w:rsidR="0029154B">
        <w:t>le travail</w:t>
      </w:r>
      <w:r w:rsidR="00EB4EA4">
        <w:t xml:space="preserve"> s’élève légèrement</w:t>
      </w:r>
      <w:r w:rsidR="0029154B">
        <w:t xml:space="preserve"> </w:t>
      </w:r>
      <w:r w:rsidR="00EF2B62">
        <w:t xml:space="preserve">dans la hiérarchie des formes institutionnelles. </w:t>
      </w:r>
    </w:p>
    <w:p w:rsidR="0029154B" w:rsidRDefault="004C0F9A" w:rsidP="00D42C4F">
      <w:pPr>
        <w:jc w:val="both"/>
      </w:pPr>
      <w:r>
        <w:t>Le travail proposé se penche sur la forme institutionnelle singulière qu</w:t>
      </w:r>
      <w:r w:rsidR="00D71C2B">
        <w:t>e constitue l’</w:t>
      </w:r>
      <w:r>
        <w:t xml:space="preserve">Etat. </w:t>
      </w:r>
      <w:r w:rsidR="00FE50F9">
        <w:t>Elle</w:t>
      </w:r>
      <w:r>
        <w:t xml:space="preserve"> sert le rapport de force</w:t>
      </w:r>
      <w:r w:rsidR="00251BF9">
        <w:t>s</w:t>
      </w:r>
      <w:r>
        <w:t xml:space="preserve"> dominant</w:t>
      </w:r>
      <w:r w:rsidR="00FE50F9">
        <w:t xml:space="preserve"> et </w:t>
      </w:r>
      <w:r>
        <w:t>articule</w:t>
      </w:r>
      <w:r w:rsidR="00032551">
        <w:t xml:space="preserve">, plus ou moins activement, </w:t>
      </w:r>
      <w:r>
        <w:t>les autres formes institutionnelles</w:t>
      </w:r>
      <w:r w:rsidR="00032551">
        <w:t xml:space="preserve"> </w:t>
      </w:r>
      <w:r w:rsidR="00D71C2B">
        <w:t>aux bénéfices de certains.</w:t>
      </w:r>
      <w:bookmarkStart w:id="0" w:name="_GoBack"/>
      <w:bookmarkEnd w:id="0"/>
    </w:p>
    <w:sectPr w:rsidR="00291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07"/>
    <w:rsid w:val="00032551"/>
    <w:rsid w:val="00036A37"/>
    <w:rsid w:val="00044F85"/>
    <w:rsid w:val="00047635"/>
    <w:rsid w:val="00066AF6"/>
    <w:rsid w:val="000E2854"/>
    <w:rsid w:val="00107376"/>
    <w:rsid w:val="00112808"/>
    <w:rsid w:val="00163595"/>
    <w:rsid w:val="00185FEF"/>
    <w:rsid w:val="00251BF9"/>
    <w:rsid w:val="00256658"/>
    <w:rsid w:val="00284EF6"/>
    <w:rsid w:val="0029154B"/>
    <w:rsid w:val="00315868"/>
    <w:rsid w:val="003632F3"/>
    <w:rsid w:val="003F7C46"/>
    <w:rsid w:val="00407F90"/>
    <w:rsid w:val="004205A8"/>
    <w:rsid w:val="00482740"/>
    <w:rsid w:val="00491850"/>
    <w:rsid w:val="00492527"/>
    <w:rsid w:val="004C0F9A"/>
    <w:rsid w:val="004F178A"/>
    <w:rsid w:val="005369AA"/>
    <w:rsid w:val="0055769C"/>
    <w:rsid w:val="00573003"/>
    <w:rsid w:val="00591E12"/>
    <w:rsid w:val="00597C6B"/>
    <w:rsid w:val="005A6D1C"/>
    <w:rsid w:val="005B4780"/>
    <w:rsid w:val="00625F19"/>
    <w:rsid w:val="006302BE"/>
    <w:rsid w:val="006340DE"/>
    <w:rsid w:val="00687349"/>
    <w:rsid w:val="006B01F4"/>
    <w:rsid w:val="00791F70"/>
    <w:rsid w:val="007A18CB"/>
    <w:rsid w:val="007C1EB1"/>
    <w:rsid w:val="007C7871"/>
    <w:rsid w:val="00800331"/>
    <w:rsid w:val="0080286C"/>
    <w:rsid w:val="008626A8"/>
    <w:rsid w:val="008800FE"/>
    <w:rsid w:val="00883DAE"/>
    <w:rsid w:val="008A0EAB"/>
    <w:rsid w:val="008B6164"/>
    <w:rsid w:val="008C65DF"/>
    <w:rsid w:val="009B068E"/>
    <w:rsid w:val="009E4BFD"/>
    <w:rsid w:val="00A31825"/>
    <w:rsid w:val="00A51303"/>
    <w:rsid w:val="00A84D4B"/>
    <w:rsid w:val="00A90750"/>
    <w:rsid w:val="00B12925"/>
    <w:rsid w:val="00BF6808"/>
    <w:rsid w:val="00C6377F"/>
    <w:rsid w:val="00C66F4C"/>
    <w:rsid w:val="00CA3BD1"/>
    <w:rsid w:val="00CF5207"/>
    <w:rsid w:val="00D273B3"/>
    <w:rsid w:val="00D42C4F"/>
    <w:rsid w:val="00D71C2B"/>
    <w:rsid w:val="00DF4282"/>
    <w:rsid w:val="00E262A4"/>
    <w:rsid w:val="00E646FE"/>
    <w:rsid w:val="00E86F4B"/>
    <w:rsid w:val="00E90A42"/>
    <w:rsid w:val="00EB4EA4"/>
    <w:rsid w:val="00ED3E0F"/>
    <w:rsid w:val="00EF2B62"/>
    <w:rsid w:val="00F6150F"/>
    <w:rsid w:val="00F82FCA"/>
    <w:rsid w:val="00FA2ED5"/>
    <w:rsid w:val="00FB3E0D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41459-625B-4603-8CB3-E3844B1A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dc:description/>
  <cp:lastModifiedBy>Pierre</cp:lastModifiedBy>
  <cp:revision>17</cp:revision>
  <dcterms:created xsi:type="dcterms:W3CDTF">2016-04-12T03:38:00Z</dcterms:created>
  <dcterms:modified xsi:type="dcterms:W3CDTF">2016-04-19T16:58:00Z</dcterms:modified>
</cp:coreProperties>
</file>